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54B" w:rsidRPr="00761C7E" w:rsidRDefault="00DB154B" w:rsidP="00DB154B">
      <w:pPr>
        <w:adjustRightInd w:val="0"/>
        <w:snapToGrid w:val="0"/>
        <w:spacing w:line="360" w:lineRule="auto"/>
        <w:jc w:val="center"/>
        <w:rPr>
          <w:rFonts w:ascii="宋体" w:hAnsi="宋体"/>
          <w:bCs/>
          <w:sz w:val="24"/>
        </w:rPr>
      </w:pPr>
      <w:r>
        <w:rPr>
          <w:rFonts w:ascii="宋体" w:hAnsi="宋体" w:hint="eastAsia"/>
          <w:kern w:val="0"/>
          <w:sz w:val="24"/>
        </w:rPr>
        <w:t>证券</w:t>
      </w:r>
      <w:r>
        <w:rPr>
          <w:rFonts w:ascii="宋体" w:hAnsi="宋体" w:hint="eastAsia"/>
          <w:bCs/>
          <w:sz w:val="24"/>
        </w:rPr>
        <w:t xml:space="preserve">代码：000936         证券简称：华西股份       </w:t>
      </w:r>
      <w:r>
        <w:rPr>
          <w:rFonts w:ascii="宋体" w:hAnsi="宋体" w:hint="eastAsia"/>
          <w:bCs/>
          <w:color w:val="FF0000"/>
          <w:sz w:val="24"/>
        </w:rPr>
        <w:t xml:space="preserve"> </w:t>
      </w:r>
      <w:r w:rsidRPr="00761C7E">
        <w:rPr>
          <w:rFonts w:ascii="宋体" w:hAnsi="宋体" w:hint="eastAsia"/>
          <w:bCs/>
          <w:sz w:val="24"/>
        </w:rPr>
        <w:t>公告编号：</w:t>
      </w:r>
      <w:r w:rsidR="00276D74" w:rsidRPr="00761C7E">
        <w:rPr>
          <w:rFonts w:ascii="宋体" w:hAnsi="宋体" w:hint="eastAsia"/>
          <w:bCs/>
          <w:sz w:val="24"/>
        </w:rPr>
        <w:t>2022-025</w:t>
      </w:r>
    </w:p>
    <w:p w:rsidR="00DB154B" w:rsidRDefault="00DB154B" w:rsidP="00DB154B">
      <w:pPr>
        <w:snapToGrid w:val="0"/>
        <w:spacing w:line="360" w:lineRule="auto"/>
        <w:rPr>
          <w:rFonts w:ascii="宋体" w:hAnsi="宋体"/>
        </w:rPr>
      </w:pPr>
    </w:p>
    <w:p w:rsidR="00DB154B" w:rsidRPr="00DB154B" w:rsidRDefault="00DB154B" w:rsidP="00DB154B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28"/>
          <w:szCs w:val="28"/>
        </w:rPr>
      </w:pPr>
      <w:r w:rsidRPr="00DB154B">
        <w:rPr>
          <w:rFonts w:ascii="黑体" w:eastAsia="黑体" w:hAnsi="宋体" w:hint="eastAsia"/>
          <w:b/>
          <w:sz w:val="28"/>
          <w:szCs w:val="28"/>
        </w:rPr>
        <w:t>江苏华西村股份有限公司</w:t>
      </w:r>
    </w:p>
    <w:p w:rsidR="00DB154B" w:rsidRPr="00DB154B" w:rsidRDefault="00DB154B" w:rsidP="00DB154B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28"/>
          <w:szCs w:val="28"/>
        </w:rPr>
      </w:pPr>
      <w:r w:rsidRPr="00DB154B">
        <w:rPr>
          <w:rFonts w:ascii="黑体" w:eastAsia="黑体" w:hAnsi="宋体" w:hint="eastAsia"/>
          <w:b/>
          <w:sz w:val="28"/>
          <w:szCs w:val="28"/>
        </w:rPr>
        <w:t>关于召开2021年度网上业绩说明会的公告</w:t>
      </w:r>
    </w:p>
    <w:p w:rsidR="00DB154B" w:rsidRDefault="00DB154B" w:rsidP="00DB154B">
      <w:pPr>
        <w:adjustRightInd w:val="0"/>
        <w:snapToGrid w:val="0"/>
        <w:spacing w:beforeLines="100" w:before="312" w:afterLines="100" w:after="312"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本公司及董事会全体成员保证信息披露内容的真实、准确和完整，没有虚假记载、误导性陈述或重大遗漏。</w:t>
      </w:r>
    </w:p>
    <w:p w:rsidR="00761C7E" w:rsidRPr="00761C7E" w:rsidRDefault="00761C7E" w:rsidP="00761C7E">
      <w:pPr>
        <w:adjustRightInd w:val="0"/>
        <w:spacing w:line="560" w:lineRule="exact"/>
        <w:ind w:firstLine="420"/>
        <w:rPr>
          <w:rFonts w:eastAsiaTheme="minorEastAsia"/>
          <w:b/>
          <w:sz w:val="24"/>
          <w:szCs w:val="22"/>
        </w:rPr>
      </w:pPr>
      <w:r w:rsidRPr="00761C7E">
        <w:rPr>
          <w:rFonts w:eastAsiaTheme="minorEastAsia" w:hint="eastAsia"/>
          <w:b/>
          <w:sz w:val="24"/>
          <w:szCs w:val="22"/>
        </w:rPr>
        <w:t>重要内容提示：</w:t>
      </w:r>
      <w:r w:rsidRPr="00761C7E">
        <w:rPr>
          <w:rFonts w:eastAsiaTheme="minorEastAsia" w:hint="eastAsia"/>
          <w:b/>
          <w:sz w:val="24"/>
          <w:szCs w:val="22"/>
        </w:rPr>
        <w:t></w:t>
      </w:r>
    </w:p>
    <w:p w:rsidR="00761C7E" w:rsidRPr="00761C7E" w:rsidRDefault="00761C7E" w:rsidP="00761C7E">
      <w:pPr>
        <w:numPr>
          <w:ilvl w:val="0"/>
          <w:numId w:val="2"/>
        </w:numPr>
        <w:adjustRightInd w:val="0"/>
        <w:spacing w:line="560" w:lineRule="exact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会议召开时间：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日（星期二）</w:t>
      </w:r>
      <w:r w:rsidRPr="00761C7E">
        <w:rPr>
          <w:rFonts w:eastAsiaTheme="minorEastAsia" w:hint="eastAsia"/>
          <w:bCs/>
          <w:sz w:val="24"/>
          <w:szCs w:val="22"/>
        </w:rPr>
        <w:t>15:00-16:00</w:t>
      </w:r>
      <w:r w:rsidRPr="00761C7E">
        <w:rPr>
          <w:rFonts w:eastAsiaTheme="minorEastAsia"/>
          <w:bCs/>
          <w:sz w:val="24"/>
          <w:szCs w:val="22"/>
        </w:rPr>
        <w:t></w:t>
      </w:r>
    </w:p>
    <w:p w:rsidR="00761C7E" w:rsidRPr="00761C7E" w:rsidRDefault="00761C7E" w:rsidP="00761C7E">
      <w:pPr>
        <w:numPr>
          <w:ilvl w:val="0"/>
          <w:numId w:val="2"/>
        </w:numPr>
        <w:adjustRightInd w:val="0"/>
        <w:spacing w:line="560" w:lineRule="exact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会议召开</w:t>
      </w:r>
      <w:r w:rsidRPr="00761C7E">
        <w:rPr>
          <w:rFonts w:eastAsiaTheme="minorEastAsia" w:hint="eastAsia"/>
          <w:bCs/>
          <w:sz w:val="24"/>
          <w:szCs w:val="22"/>
        </w:rPr>
        <w:t>方式</w:t>
      </w:r>
      <w:r w:rsidRPr="00761C7E">
        <w:rPr>
          <w:rFonts w:eastAsiaTheme="minorEastAsia"/>
          <w:bCs/>
          <w:sz w:val="24"/>
          <w:szCs w:val="22"/>
        </w:rPr>
        <w:t>：网络互动</w:t>
      </w:r>
      <w:r w:rsidRPr="00761C7E">
        <w:rPr>
          <w:rFonts w:eastAsiaTheme="minorEastAsia" w:hint="eastAsia"/>
          <w:bCs/>
          <w:sz w:val="24"/>
          <w:szCs w:val="22"/>
        </w:rPr>
        <w:t>方式</w:t>
      </w:r>
    </w:p>
    <w:p w:rsidR="00761C7E" w:rsidRPr="00761C7E" w:rsidRDefault="00761C7E" w:rsidP="00761C7E">
      <w:pPr>
        <w:widowControl/>
        <w:numPr>
          <w:ilvl w:val="0"/>
          <w:numId w:val="2"/>
        </w:numPr>
        <w:adjustRightInd w:val="0"/>
        <w:spacing w:line="560" w:lineRule="exact"/>
        <w:jc w:val="left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会议召开地点：</w:t>
      </w:r>
      <w:r w:rsidRPr="00761C7E">
        <w:rPr>
          <w:rFonts w:eastAsiaTheme="minorEastAsia" w:hint="eastAsia"/>
          <w:bCs/>
          <w:sz w:val="24"/>
          <w:szCs w:val="22"/>
        </w:rPr>
        <w:t>价值在线（</w:t>
      </w:r>
      <w:r w:rsidRPr="00761C7E">
        <w:rPr>
          <w:rFonts w:ascii="宋体" w:hAnsi="宋体" w:cs="宋体" w:hint="eastAsia"/>
          <w:bCs/>
          <w:sz w:val="24"/>
          <w:szCs w:val="22"/>
        </w:rPr>
        <w:t>www.ir-online.cn</w:t>
      </w:r>
      <w:r w:rsidRPr="00761C7E">
        <w:rPr>
          <w:rFonts w:eastAsiaTheme="minorEastAsia" w:hint="eastAsia"/>
          <w:bCs/>
          <w:sz w:val="24"/>
          <w:szCs w:val="22"/>
        </w:rPr>
        <w:t>）</w:t>
      </w:r>
    </w:p>
    <w:p w:rsidR="00761C7E" w:rsidRPr="00761C7E" w:rsidRDefault="00761C7E" w:rsidP="00761C7E">
      <w:pPr>
        <w:numPr>
          <w:ilvl w:val="0"/>
          <w:numId w:val="2"/>
        </w:numPr>
        <w:adjustRightInd w:val="0"/>
        <w:spacing w:line="560" w:lineRule="exact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会议问题征集：</w:t>
      </w:r>
      <w:r w:rsidRPr="00761C7E">
        <w:rPr>
          <w:rFonts w:eastAsiaTheme="minorEastAsia"/>
          <w:bCs/>
          <w:sz w:val="24"/>
          <w:szCs w:val="22"/>
        </w:rPr>
        <w:t>投资者可于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</w:t>
      </w:r>
      <w:r w:rsidRPr="00761C7E">
        <w:rPr>
          <w:rFonts w:eastAsiaTheme="minorEastAsia"/>
          <w:bCs/>
          <w:sz w:val="24"/>
          <w:szCs w:val="22"/>
        </w:rPr>
        <w:t>前</w:t>
      </w:r>
      <w:r w:rsidRPr="00761C7E">
        <w:rPr>
          <w:rFonts w:eastAsiaTheme="minorEastAsia" w:hint="eastAsia"/>
          <w:bCs/>
          <w:sz w:val="24"/>
          <w:szCs w:val="22"/>
        </w:rPr>
        <w:t>访问网址</w:t>
      </w:r>
      <w:r w:rsidRPr="00761C7E">
        <w:rPr>
          <w:rFonts w:eastAsiaTheme="minorEastAsia"/>
          <w:sz w:val="24"/>
          <w:szCs w:val="22"/>
        </w:rPr>
        <w:t xml:space="preserve"> </w:t>
      </w:r>
      <w:r w:rsidRPr="00761C7E">
        <w:rPr>
          <w:rFonts w:ascii="宋体" w:hAnsi="宋体" w:cs="宋体" w:hint="eastAsia"/>
          <w:color w:val="000000"/>
          <w:sz w:val="22"/>
          <w:highlight w:val="white"/>
        </w:rPr>
        <w:t>https://eseb.cn/Uo5tRSGZ7G</w:t>
      </w:r>
      <w:r w:rsidRPr="00761C7E">
        <w:rPr>
          <w:rFonts w:eastAsiaTheme="minorEastAsia" w:hint="eastAsia"/>
          <w:bCs/>
          <w:sz w:val="24"/>
          <w:szCs w:val="22"/>
        </w:rPr>
        <w:t>或扫描下方小程序码，点击“进入会议”进行会前提问</w:t>
      </w:r>
      <w:r w:rsidRPr="00761C7E">
        <w:rPr>
          <w:rFonts w:eastAsiaTheme="minorEastAsia"/>
          <w:bCs/>
          <w:sz w:val="24"/>
          <w:szCs w:val="22"/>
        </w:rPr>
        <w:t>，公司将</w:t>
      </w:r>
      <w:r w:rsidRPr="00761C7E">
        <w:rPr>
          <w:rFonts w:eastAsiaTheme="minorEastAsia" w:hint="eastAsia"/>
          <w:bCs/>
          <w:sz w:val="24"/>
          <w:szCs w:val="22"/>
        </w:rPr>
        <w:t>通过本次业绩</w:t>
      </w:r>
      <w:r w:rsidRPr="00761C7E">
        <w:rPr>
          <w:rFonts w:eastAsiaTheme="minorEastAsia"/>
          <w:bCs/>
          <w:sz w:val="24"/>
          <w:szCs w:val="22"/>
        </w:rPr>
        <w:t>说明会上，在信息披露允许范围内就投资者普遍关注的问题进行回答</w:t>
      </w:r>
      <w:r w:rsidRPr="00761C7E">
        <w:rPr>
          <w:rFonts w:eastAsiaTheme="minorEastAsia" w:hint="eastAsia"/>
          <w:bCs/>
          <w:sz w:val="24"/>
          <w:szCs w:val="22"/>
        </w:rPr>
        <w:t>。</w:t>
      </w:r>
    </w:p>
    <w:p w:rsidR="00761C7E" w:rsidRPr="00761C7E" w:rsidRDefault="00761C7E" w:rsidP="00761C7E">
      <w:pPr>
        <w:ind w:firstLineChars="1400" w:firstLine="3360"/>
        <w:rPr>
          <w:rFonts w:asciiTheme="minorHAnsi" w:eastAsiaTheme="minorEastAsia" w:hAnsiTheme="minorHAnsi" w:cstheme="minorBidi"/>
          <w:sz w:val="24"/>
          <w:szCs w:val="22"/>
        </w:rPr>
      </w:pPr>
      <w:r w:rsidRPr="00761C7E">
        <w:rPr>
          <w:rFonts w:asciiTheme="minorHAnsi" w:eastAsiaTheme="minorEastAsia" w:hAnsiTheme="minorHAnsi" w:cstheme="minorBidi"/>
          <w:noProof/>
          <w:sz w:val="24"/>
          <w:szCs w:val="22"/>
        </w:rPr>
        <w:drawing>
          <wp:inline distT="0" distB="0" distL="0" distR="0" wp14:anchorId="698BE98C" wp14:editId="378B82FE">
            <wp:extent cx="1428750" cy="1428750"/>
            <wp:effectExtent l="0" t="0" r="6350" b="6350"/>
            <wp:docPr id="1" name="Picture 2" descr="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asciiTheme="minorHAnsi" w:eastAsiaTheme="minorEastAsia" w:hAnsiTheme="minorHAnsi" w:cstheme="minorBidi"/>
          <w:sz w:val="24"/>
        </w:rPr>
      </w:pPr>
      <w:r w:rsidRPr="00761C7E">
        <w:rPr>
          <w:rFonts w:eastAsiaTheme="minorEastAsia" w:hint="eastAsia"/>
          <w:bCs/>
          <w:sz w:val="24"/>
          <w:szCs w:val="22"/>
        </w:rPr>
        <w:t>江苏华西村股份有限公司</w:t>
      </w:r>
      <w:r w:rsidRPr="00761C7E">
        <w:rPr>
          <w:rFonts w:eastAsiaTheme="minorEastAsia"/>
          <w:bCs/>
          <w:sz w:val="24"/>
          <w:szCs w:val="22"/>
        </w:rPr>
        <w:t>（以下简</w:t>
      </w:r>
      <w:r w:rsidRPr="00761C7E">
        <w:rPr>
          <w:rFonts w:ascii="宋体" w:hAnsi="宋体" w:cs="宋体" w:hint="eastAsia"/>
          <w:bCs/>
          <w:sz w:val="24"/>
          <w:szCs w:val="22"/>
        </w:rPr>
        <w:t>称“公司”</w:t>
      </w:r>
      <w:r w:rsidRPr="00761C7E">
        <w:rPr>
          <w:rFonts w:eastAsiaTheme="minorEastAsia"/>
          <w:bCs/>
          <w:sz w:val="24"/>
          <w:szCs w:val="22"/>
        </w:rPr>
        <w:t>）已于</w:t>
      </w:r>
      <w:r w:rsidRPr="00761C7E">
        <w:rPr>
          <w:rFonts w:eastAsiaTheme="minorEastAsia" w:hint="eastAsia"/>
          <w:sz w:val="24"/>
          <w:szCs w:val="22"/>
        </w:rPr>
        <w:t>2022</w:t>
      </w:r>
      <w:r w:rsidRPr="00761C7E">
        <w:rPr>
          <w:rFonts w:eastAsiaTheme="minor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4</w:t>
      </w:r>
      <w:r w:rsidRPr="00761C7E">
        <w:rPr>
          <w:rFonts w:eastAsiaTheme="minor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27</w:t>
      </w:r>
      <w:r w:rsidRPr="00761C7E">
        <w:rPr>
          <w:rFonts w:eastAsiaTheme="minorEastAsia"/>
          <w:bCs/>
          <w:sz w:val="24"/>
          <w:szCs w:val="22"/>
        </w:rPr>
        <w:t>日在巨潮资讯网上披露了《</w:t>
      </w:r>
      <w:r w:rsidRPr="00761C7E">
        <w:rPr>
          <w:rFonts w:eastAsiaTheme="minorEastAsia" w:hint="eastAsia"/>
          <w:bCs/>
          <w:sz w:val="24"/>
          <w:szCs w:val="22"/>
        </w:rPr>
        <w:t>2021</w:t>
      </w:r>
      <w:r w:rsidRPr="00761C7E">
        <w:rPr>
          <w:rFonts w:eastAsiaTheme="minorEastAsia" w:hint="eastAsia"/>
          <w:bCs/>
          <w:sz w:val="24"/>
          <w:szCs w:val="22"/>
        </w:rPr>
        <w:t>年年度</w:t>
      </w:r>
      <w:r w:rsidRPr="00761C7E">
        <w:rPr>
          <w:rFonts w:eastAsiaTheme="minorEastAsia"/>
          <w:bCs/>
          <w:sz w:val="24"/>
          <w:szCs w:val="22"/>
        </w:rPr>
        <w:t>报告全文》及《</w:t>
      </w:r>
      <w:r w:rsidRPr="00761C7E">
        <w:rPr>
          <w:rFonts w:eastAsiaTheme="minorEastAsia" w:hint="eastAsia"/>
          <w:bCs/>
          <w:sz w:val="24"/>
          <w:szCs w:val="22"/>
        </w:rPr>
        <w:t>2021</w:t>
      </w:r>
      <w:r w:rsidRPr="00761C7E">
        <w:rPr>
          <w:rFonts w:eastAsiaTheme="minorEastAsia" w:hint="eastAsia"/>
          <w:bCs/>
          <w:sz w:val="24"/>
          <w:szCs w:val="22"/>
        </w:rPr>
        <w:t>年年度</w:t>
      </w:r>
      <w:r w:rsidRPr="00761C7E">
        <w:rPr>
          <w:rFonts w:eastAsiaTheme="minorEastAsia"/>
          <w:bCs/>
          <w:sz w:val="24"/>
          <w:szCs w:val="22"/>
        </w:rPr>
        <w:t>报告摘要》。</w:t>
      </w:r>
      <w:r w:rsidRPr="00761C7E">
        <w:rPr>
          <w:rFonts w:eastAsiaTheme="minorEastAsia" w:hint="eastAsia"/>
          <w:bCs/>
          <w:sz w:val="24"/>
          <w:szCs w:val="22"/>
        </w:rPr>
        <w:t>为便于广大投资者更加全面深入地了解公司经营业绩、发展战略等情况，</w:t>
      </w:r>
      <w:r w:rsidRPr="00761C7E">
        <w:rPr>
          <w:rFonts w:eastAsiaTheme="minorEastAsia"/>
          <w:bCs/>
          <w:sz w:val="24"/>
          <w:szCs w:val="22"/>
        </w:rPr>
        <w:t>公司定于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日（星期二）</w:t>
      </w:r>
      <w:r w:rsidRPr="00761C7E">
        <w:rPr>
          <w:rFonts w:eastAsiaTheme="minorEastAsia" w:hint="eastAsia"/>
          <w:bCs/>
          <w:sz w:val="24"/>
          <w:szCs w:val="22"/>
        </w:rPr>
        <w:t>15:00-16:00</w:t>
      </w:r>
      <w:r w:rsidRPr="00761C7E">
        <w:rPr>
          <w:rFonts w:eastAsiaTheme="minorEastAsia"/>
          <w:bCs/>
          <w:sz w:val="24"/>
          <w:szCs w:val="22"/>
        </w:rPr>
        <w:t>在</w:t>
      </w:r>
      <w:r w:rsidRPr="00761C7E">
        <w:rPr>
          <w:rFonts w:eastAsiaTheme="minorEastAsia" w:hint="eastAsia"/>
          <w:bCs/>
          <w:sz w:val="24"/>
          <w:szCs w:val="22"/>
        </w:rPr>
        <w:t>“价值在线”（</w:t>
      </w:r>
      <w:r w:rsidRPr="00761C7E">
        <w:rPr>
          <w:rFonts w:ascii="宋体" w:hAnsi="宋体" w:cs="宋体" w:hint="eastAsia"/>
          <w:bCs/>
          <w:sz w:val="24"/>
          <w:szCs w:val="22"/>
        </w:rPr>
        <w:t>www.ir-online.cn</w:t>
      </w:r>
      <w:r w:rsidRPr="00761C7E">
        <w:rPr>
          <w:rFonts w:eastAsiaTheme="minorEastAsia" w:hint="eastAsia"/>
          <w:bCs/>
          <w:sz w:val="24"/>
          <w:szCs w:val="22"/>
        </w:rPr>
        <w:t>）</w:t>
      </w:r>
      <w:r w:rsidRPr="00761C7E">
        <w:rPr>
          <w:rFonts w:eastAsiaTheme="minorEastAsia"/>
          <w:bCs/>
          <w:sz w:val="24"/>
          <w:szCs w:val="22"/>
        </w:rPr>
        <w:t>举办</w:t>
      </w:r>
      <w:r w:rsidRPr="00761C7E">
        <w:rPr>
          <w:rFonts w:eastAsiaTheme="minorEastAsia" w:hint="eastAsia"/>
          <w:bCs/>
          <w:sz w:val="24"/>
          <w:szCs w:val="22"/>
        </w:rPr>
        <w:t>2021</w:t>
      </w:r>
      <w:r w:rsidRPr="00761C7E">
        <w:rPr>
          <w:rFonts w:eastAsiaTheme="minorEastAsia" w:hint="eastAsia"/>
          <w:bCs/>
          <w:sz w:val="24"/>
          <w:szCs w:val="22"/>
        </w:rPr>
        <w:t>年度网上业绩说明会</w:t>
      </w:r>
      <w:r w:rsidRPr="00761C7E">
        <w:rPr>
          <w:rFonts w:asciiTheme="minorHAnsi" w:eastAsiaTheme="minorEastAsia" w:hAnsiTheme="minorHAnsi" w:cstheme="minorBidi" w:hint="eastAsia"/>
          <w:szCs w:val="21"/>
        </w:rPr>
        <w:t>，</w:t>
      </w:r>
      <w:r w:rsidRPr="00761C7E">
        <w:rPr>
          <w:rFonts w:asciiTheme="minorHAnsi" w:eastAsiaTheme="minorEastAsia" w:hAnsiTheme="minorHAnsi" w:cstheme="minorBidi" w:hint="eastAsia"/>
          <w:sz w:val="24"/>
        </w:rPr>
        <w:t>与投资者进行沟通和交流，广泛听取投资者的意见和建议。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2"/>
        <w:rPr>
          <w:rFonts w:eastAsiaTheme="minorEastAsia"/>
          <w:b/>
          <w:bCs/>
          <w:sz w:val="24"/>
          <w:szCs w:val="22"/>
        </w:rPr>
      </w:pPr>
      <w:r w:rsidRPr="00761C7E">
        <w:rPr>
          <w:rFonts w:eastAsiaTheme="minorEastAsia" w:hint="eastAsia"/>
          <w:b/>
          <w:bCs/>
          <w:sz w:val="24"/>
          <w:szCs w:val="22"/>
        </w:rPr>
        <w:lastRenderedPageBreak/>
        <w:t>一、</w:t>
      </w:r>
      <w:r w:rsidRPr="00761C7E">
        <w:rPr>
          <w:rFonts w:eastAsiaTheme="minorEastAsia" w:hint="eastAsia"/>
          <w:b/>
          <w:bCs/>
          <w:sz w:val="24"/>
          <w:szCs w:val="22"/>
        </w:rPr>
        <w:t>说明会召开的时间、地点和方式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会议召开时间：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日（星期二）</w:t>
      </w:r>
      <w:r w:rsidRPr="00761C7E">
        <w:rPr>
          <w:rFonts w:eastAsiaTheme="minorEastAsia" w:hint="eastAsia"/>
          <w:bCs/>
          <w:sz w:val="24"/>
          <w:szCs w:val="22"/>
        </w:rPr>
        <w:t>15:00-16:00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会议召开地点：价值在线（</w:t>
      </w:r>
      <w:r w:rsidRPr="00761C7E">
        <w:rPr>
          <w:rFonts w:eastAsiaTheme="minorEastAsia" w:hint="eastAsia"/>
          <w:bCs/>
          <w:sz w:val="24"/>
          <w:szCs w:val="22"/>
        </w:rPr>
        <w:t>www.ir-online.cn</w:t>
      </w:r>
      <w:r w:rsidRPr="00761C7E">
        <w:rPr>
          <w:rFonts w:eastAsiaTheme="minorEastAsia" w:hint="eastAsia"/>
          <w:bCs/>
          <w:sz w:val="24"/>
          <w:szCs w:val="22"/>
        </w:rPr>
        <w:t>）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会议召开方式：网络互动方式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2"/>
        <w:rPr>
          <w:rFonts w:eastAsiaTheme="minorEastAsia"/>
          <w:b/>
          <w:bCs/>
          <w:sz w:val="24"/>
          <w:szCs w:val="22"/>
        </w:rPr>
      </w:pPr>
      <w:r w:rsidRPr="00761C7E">
        <w:rPr>
          <w:rFonts w:eastAsiaTheme="minorEastAsia" w:hint="eastAsia"/>
          <w:b/>
          <w:bCs/>
          <w:sz w:val="24"/>
          <w:szCs w:val="22"/>
        </w:rPr>
        <w:t>二、</w:t>
      </w:r>
      <w:r w:rsidRPr="00761C7E">
        <w:rPr>
          <w:rFonts w:eastAsiaTheme="minorEastAsia" w:hint="eastAsia"/>
          <w:b/>
          <w:bCs/>
          <w:sz w:val="24"/>
          <w:szCs w:val="22"/>
        </w:rPr>
        <w:t>参加人员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董事长</w:t>
      </w:r>
      <w:r w:rsidRPr="00761C7E">
        <w:rPr>
          <w:rFonts w:eastAsiaTheme="minorEastAsia" w:hint="eastAsia"/>
          <w:bCs/>
          <w:sz w:val="24"/>
          <w:szCs w:val="22"/>
        </w:rPr>
        <w:t xml:space="preserve"> </w:t>
      </w:r>
      <w:r w:rsidRPr="00761C7E">
        <w:rPr>
          <w:rFonts w:eastAsiaTheme="minorEastAsia" w:hint="eastAsia"/>
          <w:bCs/>
          <w:sz w:val="24"/>
          <w:szCs w:val="22"/>
        </w:rPr>
        <w:t>吴协恩，副董事长兼总经理</w:t>
      </w:r>
      <w:r w:rsidRPr="00761C7E">
        <w:rPr>
          <w:rFonts w:eastAsiaTheme="minorEastAsia" w:hint="eastAsia"/>
          <w:bCs/>
          <w:sz w:val="24"/>
          <w:szCs w:val="22"/>
        </w:rPr>
        <w:t xml:space="preserve"> </w:t>
      </w:r>
      <w:r w:rsidRPr="00761C7E">
        <w:rPr>
          <w:rFonts w:eastAsiaTheme="minorEastAsia" w:hint="eastAsia"/>
          <w:bCs/>
          <w:sz w:val="24"/>
          <w:szCs w:val="22"/>
        </w:rPr>
        <w:t>李满良，独立董事</w:t>
      </w:r>
      <w:r w:rsidRPr="00761C7E">
        <w:rPr>
          <w:rFonts w:eastAsiaTheme="minorEastAsia" w:hint="eastAsia"/>
          <w:bCs/>
          <w:sz w:val="24"/>
          <w:szCs w:val="22"/>
        </w:rPr>
        <w:t xml:space="preserve"> </w:t>
      </w:r>
      <w:r w:rsidRPr="00761C7E">
        <w:rPr>
          <w:rFonts w:eastAsiaTheme="minorEastAsia" w:hint="eastAsia"/>
          <w:bCs/>
          <w:sz w:val="24"/>
          <w:szCs w:val="22"/>
        </w:rPr>
        <w:t>周凯，财务总监</w:t>
      </w:r>
      <w:r w:rsidRPr="00761C7E">
        <w:rPr>
          <w:rFonts w:eastAsiaTheme="minorEastAsia" w:hint="eastAsia"/>
          <w:bCs/>
          <w:sz w:val="24"/>
          <w:szCs w:val="22"/>
        </w:rPr>
        <w:t xml:space="preserve"> </w:t>
      </w:r>
      <w:r w:rsidRPr="00761C7E">
        <w:rPr>
          <w:rFonts w:eastAsiaTheme="minorEastAsia" w:hint="eastAsia"/>
          <w:bCs/>
          <w:sz w:val="24"/>
          <w:szCs w:val="22"/>
        </w:rPr>
        <w:t>徐建蓉，副总经理兼董事会秘书</w:t>
      </w:r>
      <w:r w:rsidRPr="00761C7E">
        <w:rPr>
          <w:rFonts w:eastAsiaTheme="minorEastAsia" w:hint="eastAsia"/>
          <w:bCs/>
          <w:sz w:val="24"/>
          <w:szCs w:val="22"/>
        </w:rPr>
        <w:t xml:space="preserve"> </w:t>
      </w:r>
      <w:r w:rsidRPr="00761C7E">
        <w:rPr>
          <w:rFonts w:eastAsiaTheme="minorEastAsia" w:hint="eastAsia"/>
          <w:bCs/>
          <w:sz w:val="24"/>
          <w:szCs w:val="22"/>
        </w:rPr>
        <w:t>王学良。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2"/>
        <w:rPr>
          <w:rFonts w:eastAsiaTheme="minorEastAsia"/>
          <w:b/>
          <w:bCs/>
          <w:sz w:val="24"/>
          <w:szCs w:val="22"/>
        </w:rPr>
      </w:pPr>
      <w:r w:rsidRPr="00761C7E">
        <w:rPr>
          <w:rFonts w:eastAsiaTheme="minorEastAsia" w:hint="eastAsia"/>
          <w:b/>
          <w:bCs/>
          <w:sz w:val="24"/>
          <w:szCs w:val="22"/>
        </w:rPr>
        <w:t>三、</w:t>
      </w:r>
      <w:r w:rsidRPr="00761C7E">
        <w:rPr>
          <w:rFonts w:eastAsiaTheme="minorEastAsia" w:hint="eastAsia"/>
          <w:b/>
          <w:bCs/>
          <w:sz w:val="24"/>
          <w:szCs w:val="22"/>
        </w:rPr>
        <w:t>投资者参加方式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投资者可于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日（星期二）</w:t>
      </w:r>
      <w:r w:rsidRPr="00761C7E">
        <w:rPr>
          <w:rFonts w:eastAsiaTheme="minorEastAsia" w:hint="eastAsia"/>
          <w:bCs/>
          <w:sz w:val="24"/>
          <w:szCs w:val="22"/>
        </w:rPr>
        <w:t>15:00-16:00</w:t>
      </w:r>
      <w:r w:rsidRPr="00761C7E">
        <w:rPr>
          <w:rFonts w:eastAsiaTheme="minorEastAsia" w:hint="eastAsia"/>
          <w:bCs/>
          <w:sz w:val="24"/>
          <w:szCs w:val="22"/>
        </w:rPr>
        <w:t>通过网址</w:t>
      </w:r>
      <w:r w:rsidRPr="00761C7E">
        <w:rPr>
          <w:rFonts w:eastAsiaTheme="minorEastAsia" w:hint="eastAsia"/>
          <w:bCs/>
          <w:sz w:val="24"/>
          <w:szCs w:val="22"/>
        </w:rPr>
        <w:t>https://eseb.cn/Uo5tRSGZ7G</w:t>
      </w:r>
      <w:r w:rsidRPr="00761C7E">
        <w:rPr>
          <w:rFonts w:eastAsiaTheme="minorEastAsia" w:hint="eastAsia"/>
          <w:bCs/>
          <w:sz w:val="24"/>
          <w:szCs w:val="22"/>
        </w:rPr>
        <w:t>或</w:t>
      </w:r>
      <w:proofErr w:type="gramStart"/>
      <w:r w:rsidRPr="00761C7E">
        <w:rPr>
          <w:rFonts w:eastAsiaTheme="minorEastAsia"/>
          <w:bCs/>
          <w:sz w:val="24"/>
          <w:szCs w:val="22"/>
        </w:rPr>
        <w:t>使用微信扫一扫</w:t>
      </w:r>
      <w:proofErr w:type="gramEnd"/>
      <w:r w:rsidRPr="00761C7E">
        <w:rPr>
          <w:rFonts w:eastAsiaTheme="minorEastAsia" w:hint="eastAsia"/>
          <w:bCs/>
          <w:sz w:val="24"/>
          <w:szCs w:val="22"/>
        </w:rPr>
        <w:t>以下小</w:t>
      </w:r>
      <w:proofErr w:type="gramStart"/>
      <w:r w:rsidRPr="00761C7E">
        <w:rPr>
          <w:rFonts w:eastAsiaTheme="minorEastAsia" w:hint="eastAsia"/>
          <w:bCs/>
          <w:sz w:val="24"/>
          <w:szCs w:val="22"/>
        </w:rPr>
        <w:t>程序码</w:t>
      </w:r>
      <w:r w:rsidRPr="00761C7E">
        <w:rPr>
          <w:rFonts w:eastAsiaTheme="minorEastAsia"/>
          <w:bCs/>
          <w:sz w:val="24"/>
          <w:szCs w:val="22"/>
        </w:rPr>
        <w:t>即可</w:t>
      </w:r>
      <w:proofErr w:type="gramEnd"/>
      <w:r w:rsidRPr="00761C7E">
        <w:rPr>
          <w:rFonts w:eastAsiaTheme="minorEastAsia"/>
          <w:bCs/>
          <w:sz w:val="24"/>
          <w:szCs w:val="22"/>
        </w:rPr>
        <w:t>进入参与互动交流。投资者可于</w:t>
      </w:r>
      <w:r w:rsidRPr="00761C7E">
        <w:rPr>
          <w:rFonts w:eastAsiaTheme="minorEastAsia" w:hint="eastAsia"/>
          <w:bCs/>
          <w:sz w:val="24"/>
          <w:szCs w:val="22"/>
        </w:rPr>
        <w:t>2022</w:t>
      </w:r>
      <w:r w:rsidRPr="00761C7E">
        <w:rPr>
          <w:rFonts w:eastAsiaTheme="minorEastAsia" w:hint="eastAsia"/>
          <w:bCs/>
          <w:sz w:val="24"/>
          <w:szCs w:val="22"/>
        </w:rPr>
        <w:t>年</w:t>
      </w:r>
      <w:r w:rsidRPr="00761C7E">
        <w:rPr>
          <w:rFonts w:eastAsiaTheme="minorEastAsia" w:hint="eastAsia"/>
          <w:bCs/>
          <w:sz w:val="24"/>
          <w:szCs w:val="22"/>
        </w:rPr>
        <w:t>05</w:t>
      </w:r>
      <w:r w:rsidRPr="00761C7E">
        <w:rPr>
          <w:rFonts w:eastAsiaTheme="minorEastAsia" w:hint="eastAsia"/>
          <w:bCs/>
          <w:sz w:val="24"/>
          <w:szCs w:val="22"/>
        </w:rPr>
        <w:t>月</w:t>
      </w:r>
      <w:r w:rsidRPr="00761C7E">
        <w:rPr>
          <w:rFonts w:eastAsiaTheme="minorEastAsia" w:hint="eastAsia"/>
          <w:bCs/>
          <w:sz w:val="24"/>
          <w:szCs w:val="22"/>
        </w:rPr>
        <w:t>10</w:t>
      </w:r>
      <w:r w:rsidRPr="00761C7E">
        <w:rPr>
          <w:rFonts w:eastAsiaTheme="minorEastAsia" w:hint="eastAsia"/>
          <w:bCs/>
          <w:sz w:val="24"/>
          <w:szCs w:val="22"/>
        </w:rPr>
        <w:t>日</w:t>
      </w:r>
      <w:r w:rsidRPr="00761C7E">
        <w:rPr>
          <w:rFonts w:eastAsiaTheme="minorEastAsia"/>
          <w:bCs/>
          <w:sz w:val="24"/>
          <w:szCs w:val="22"/>
        </w:rPr>
        <w:t>前</w:t>
      </w:r>
      <w:r w:rsidRPr="00761C7E">
        <w:rPr>
          <w:rFonts w:eastAsiaTheme="minorEastAsia" w:hint="eastAsia"/>
          <w:bCs/>
          <w:sz w:val="24"/>
          <w:szCs w:val="22"/>
        </w:rPr>
        <w:t>进行访问，点击“进入会议”进行会前提问</w:t>
      </w:r>
      <w:r w:rsidRPr="00761C7E">
        <w:rPr>
          <w:rFonts w:eastAsiaTheme="minorEastAsia"/>
          <w:bCs/>
          <w:sz w:val="24"/>
          <w:szCs w:val="22"/>
        </w:rPr>
        <w:t>，公司将</w:t>
      </w:r>
      <w:r w:rsidRPr="00761C7E">
        <w:rPr>
          <w:rFonts w:eastAsiaTheme="minorEastAsia" w:hint="eastAsia"/>
          <w:bCs/>
          <w:sz w:val="24"/>
          <w:szCs w:val="22"/>
        </w:rPr>
        <w:t>通过本次业绩</w:t>
      </w:r>
      <w:r w:rsidRPr="00761C7E">
        <w:rPr>
          <w:rFonts w:eastAsiaTheme="minorEastAsia"/>
          <w:bCs/>
          <w:sz w:val="24"/>
          <w:szCs w:val="22"/>
        </w:rPr>
        <w:t>说明会上，在信息披露允许范围内就投资者普遍关注的问题进行回答</w:t>
      </w:r>
      <w:r w:rsidRPr="00761C7E">
        <w:rPr>
          <w:rFonts w:eastAsiaTheme="minorEastAsia" w:hint="eastAsia"/>
          <w:bCs/>
          <w:sz w:val="24"/>
          <w:szCs w:val="22"/>
        </w:rPr>
        <w:t>。</w:t>
      </w:r>
    </w:p>
    <w:p w:rsidR="00761C7E" w:rsidRPr="00761C7E" w:rsidRDefault="00761C7E" w:rsidP="00761C7E">
      <w:pPr>
        <w:ind w:firstLineChars="1400" w:firstLine="3360"/>
        <w:rPr>
          <w:rFonts w:asciiTheme="minorHAnsi" w:eastAsiaTheme="minorEastAsia" w:hAnsiTheme="minorHAnsi" w:cstheme="minorBidi"/>
          <w:sz w:val="24"/>
          <w:szCs w:val="22"/>
        </w:rPr>
      </w:pPr>
      <w:r w:rsidRPr="00761C7E">
        <w:rPr>
          <w:rFonts w:asciiTheme="minorHAnsi" w:eastAsiaTheme="minorEastAsia" w:hAnsiTheme="minorHAnsi" w:cstheme="minorBidi"/>
          <w:noProof/>
          <w:sz w:val="24"/>
          <w:szCs w:val="22"/>
        </w:rPr>
        <w:drawing>
          <wp:inline distT="0" distB="0" distL="0" distR="0" wp14:anchorId="0893E7F1" wp14:editId="2D35CC5D">
            <wp:extent cx="1428750" cy="1428750"/>
            <wp:effectExtent l="0" t="0" r="6350" b="6350"/>
            <wp:docPr id="2" name="Picture 2" descr="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C7E" w:rsidRPr="00761C7E" w:rsidRDefault="00761C7E" w:rsidP="00761C7E">
      <w:pPr>
        <w:adjustRightInd w:val="0"/>
        <w:spacing w:line="560" w:lineRule="exact"/>
        <w:ind w:firstLineChars="200" w:firstLine="482"/>
        <w:rPr>
          <w:rFonts w:eastAsiaTheme="minorEastAsia"/>
          <w:b/>
          <w:bCs/>
          <w:sz w:val="24"/>
          <w:szCs w:val="22"/>
        </w:rPr>
      </w:pPr>
      <w:r w:rsidRPr="00761C7E">
        <w:rPr>
          <w:rFonts w:eastAsiaTheme="minorEastAsia" w:hint="eastAsia"/>
          <w:b/>
          <w:bCs/>
          <w:sz w:val="24"/>
          <w:szCs w:val="22"/>
        </w:rPr>
        <w:t>四、</w:t>
      </w:r>
      <w:r w:rsidRPr="00761C7E">
        <w:rPr>
          <w:rFonts w:eastAsiaTheme="minorEastAsia" w:hint="eastAsia"/>
          <w:b/>
          <w:bCs/>
          <w:sz w:val="24"/>
          <w:szCs w:val="22"/>
        </w:rPr>
        <w:t>联系人及咨询办法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联系部门：公司董事会办公室</w:t>
      </w:r>
    </w:p>
    <w:p w:rsidR="00761C7E" w:rsidRP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/>
          <w:bCs/>
          <w:sz w:val="24"/>
          <w:szCs w:val="22"/>
        </w:rPr>
      </w:pPr>
      <w:r w:rsidRPr="00761C7E">
        <w:rPr>
          <w:rFonts w:eastAsiaTheme="minorEastAsia"/>
          <w:bCs/>
          <w:sz w:val="24"/>
          <w:szCs w:val="22"/>
        </w:rPr>
        <w:t>联系电话：</w:t>
      </w:r>
      <w:r w:rsidRPr="00761C7E">
        <w:rPr>
          <w:rFonts w:eastAsiaTheme="minorEastAsia"/>
          <w:bCs/>
          <w:sz w:val="24"/>
          <w:szCs w:val="22"/>
        </w:rPr>
        <w:t>051</w:t>
      </w:r>
      <w:r w:rsidRPr="00761C7E">
        <w:rPr>
          <w:rFonts w:eastAsiaTheme="minorEastAsia" w:hint="eastAsia"/>
          <w:bCs/>
          <w:sz w:val="24"/>
          <w:szCs w:val="22"/>
        </w:rPr>
        <w:t>0</w:t>
      </w:r>
      <w:r w:rsidRPr="00761C7E">
        <w:rPr>
          <w:rFonts w:eastAsiaTheme="minorEastAsia"/>
          <w:bCs/>
          <w:sz w:val="24"/>
          <w:szCs w:val="22"/>
        </w:rPr>
        <w:t>-</w:t>
      </w:r>
      <w:r w:rsidRPr="00761C7E">
        <w:rPr>
          <w:rFonts w:eastAsiaTheme="minorEastAsia" w:hint="eastAsia"/>
          <w:bCs/>
          <w:sz w:val="24"/>
          <w:szCs w:val="22"/>
        </w:rPr>
        <w:t>86217188</w:t>
      </w:r>
      <w:r>
        <w:rPr>
          <w:rFonts w:eastAsiaTheme="minorEastAsia" w:hint="eastAsia"/>
          <w:bCs/>
          <w:sz w:val="24"/>
          <w:szCs w:val="22"/>
        </w:rPr>
        <w:t xml:space="preserve">  86217149</w:t>
      </w:r>
      <w:bookmarkStart w:id="0" w:name="_GoBack"/>
      <w:bookmarkEnd w:id="0"/>
    </w:p>
    <w:p w:rsid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 w:hint="eastAsia"/>
          <w:bCs/>
          <w:sz w:val="24"/>
          <w:szCs w:val="22"/>
        </w:rPr>
      </w:pPr>
    </w:p>
    <w:p w:rsidR="00761C7E" w:rsidRDefault="00761C7E" w:rsidP="00761C7E">
      <w:pPr>
        <w:adjustRightInd w:val="0"/>
        <w:spacing w:line="560" w:lineRule="exact"/>
        <w:ind w:firstLineChars="200" w:firstLine="480"/>
        <w:rPr>
          <w:rFonts w:eastAsiaTheme="minorEastAsia" w:hint="eastAsia"/>
          <w:bCs/>
          <w:sz w:val="24"/>
          <w:szCs w:val="22"/>
        </w:rPr>
      </w:pPr>
      <w:r w:rsidRPr="00761C7E">
        <w:rPr>
          <w:rFonts w:eastAsiaTheme="minorEastAsia" w:hint="eastAsia"/>
          <w:bCs/>
          <w:sz w:val="24"/>
          <w:szCs w:val="22"/>
        </w:rPr>
        <w:t>特此公告。</w:t>
      </w:r>
    </w:p>
    <w:p w:rsidR="00761C7E" w:rsidRPr="00761C7E" w:rsidRDefault="00761C7E" w:rsidP="00761C7E">
      <w:pPr>
        <w:spacing w:line="560" w:lineRule="exact"/>
        <w:jc w:val="right"/>
        <w:rPr>
          <w:rFonts w:eastAsiaTheme="minorEastAsia"/>
          <w:sz w:val="24"/>
          <w:szCs w:val="22"/>
        </w:rPr>
      </w:pPr>
      <w:r w:rsidRPr="00761C7E">
        <w:rPr>
          <w:rFonts w:eastAsiaTheme="minorEastAsia" w:hint="eastAsia"/>
          <w:sz w:val="24"/>
          <w:szCs w:val="22"/>
        </w:rPr>
        <w:t>江苏华西村股份有限公司董事会</w:t>
      </w:r>
    </w:p>
    <w:p w:rsidR="00761C7E" w:rsidRPr="00761C7E" w:rsidRDefault="00761C7E" w:rsidP="00761C7E">
      <w:pPr>
        <w:spacing w:line="560" w:lineRule="exact"/>
        <w:ind w:firstLineChars="2400" w:firstLine="5760"/>
        <w:jc w:val="left"/>
        <w:rPr>
          <w:rFonts w:eastAsiaTheme="minorEastAsia" w:hint="eastAsia"/>
          <w:sz w:val="24"/>
          <w:szCs w:val="22"/>
        </w:rPr>
      </w:pPr>
      <w:r w:rsidRPr="00761C7E">
        <w:rPr>
          <w:rFonts w:eastAsiaTheme="minorEastAsia" w:hint="eastAsia"/>
          <w:sz w:val="24"/>
          <w:szCs w:val="22"/>
        </w:rPr>
        <w:t>2022</w:t>
      </w:r>
      <w:r w:rsidRPr="00761C7E">
        <w:rPr>
          <w:rFonts w:eastAsiaTheme="minorEastAsia" w:hint="eastAsia"/>
          <w:sz w:val="24"/>
          <w:szCs w:val="22"/>
        </w:rPr>
        <w:t>年</w:t>
      </w:r>
      <w:r w:rsidRPr="00761C7E">
        <w:rPr>
          <w:rFonts w:eastAsiaTheme="minorEastAsia" w:hint="eastAsia"/>
          <w:sz w:val="24"/>
          <w:szCs w:val="22"/>
        </w:rPr>
        <w:t>4</w:t>
      </w:r>
      <w:r w:rsidRPr="00761C7E">
        <w:rPr>
          <w:rFonts w:eastAsiaTheme="minorEastAsia" w:hint="eastAsia"/>
          <w:sz w:val="24"/>
          <w:szCs w:val="22"/>
        </w:rPr>
        <w:t>月</w:t>
      </w:r>
      <w:r w:rsidRPr="00761C7E">
        <w:rPr>
          <w:rFonts w:eastAsiaTheme="minorEastAsia" w:hint="eastAsia"/>
          <w:sz w:val="24"/>
          <w:szCs w:val="22"/>
        </w:rPr>
        <w:t>27</w:t>
      </w:r>
      <w:r w:rsidRPr="00761C7E">
        <w:rPr>
          <w:rFonts w:eastAsiaTheme="minorEastAsia" w:hint="eastAsia"/>
          <w:sz w:val="24"/>
          <w:szCs w:val="22"/>
        </w:rPr>
        <w:t>日</w:t>
      </w:r>
    </w:p>
    <w:sectPr w:rsidR="00761C7E" w:rsidRPr="00761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EDA" w:rsidRDefault="00F46EDA" w:rsidP="002C15C7">
      <w:r>
        <w:separator/>
      </w:r>
    </w:p>
  </w:endnote>
  <w:endnote w:type="continuationSeparator" w:id="0">
    <w:p w:rsidR="00F46EDA" w:rsidRDefault="00F46EDA" w:rsidP="002C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EDA" w:rsidRDefault="00F46EDA" w:rsidP="002C15C7">
      <w:r>
        <w:separator/>
      </w:r>
    </w:p>
  </w:footnote>
  <w:footnote w:type="continuationSeparator" w:id="0">
    <w:p w:rsidR="00F46EDA" w:rsidRDefault="00F46EDA" w:rsidP="002C1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7AAC70"/>
    <w:multiLevelType w:val="singleLevel"/>
    <w:tmpl w:val="CC7AAC7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BDE2285"/>
    <w:multiLevelType w:val="hybridMultilevel"/>
    <w:tmpl w:val="811C9A1A"/>
    <w:lvl w:ilvl="0" w:tplc="7CB84034">
      <w:start w:val="1"/>
      <w:numFmt w:val="japaneseCounting"/>
      <w:lvlText w:val="%1、"/>
      <w:lvlJc w:val="left"/>
      <w:pPr>
        <w:ind w:left="960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2">
    <w:nsid w:val="79D666C2"/>
    <w:multiLevelType w:val="singleLevel"/>
    <w:tmpl w:val="79D666C2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0A0"/>
    <w:rsid w:val="00276D74"/>
    <w:rsid w:val="002C15C7"/>
    <w:rsid w:val="004249AD"/>
    <w:rsid w:val="00634994"/>
    <w:rsid w:val="00761C7E"/>
    <w:rsid w:val="007751DD"/>
    <w:rsid w:val="00846C83"/>
    <w:rsid w:val="00870222"/>
    <w:rsid w:val="009C41C4"/>
    <w:rsid w:val="00CC41D6"/>
    <w:rsid w:val="00CE6399"/>
    <w:rsid w:val="00DB154B"/>
    <w:rsid w:val="00F2029A"/>
    <w:rsid w:val="00F46EDA"/>
    <w:rsid w:val="00FB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B154B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C1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1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61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1C7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B154B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C1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1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61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1C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2022-04-19T01:49:00Z</dcterms:created>
  <dcterms:modified xsi:type="dcterms:W3CDTF">2022-04-25T07:55:00Z</dcterms:modified>
</cp:coreProperties>
</file>